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CB65" w14:textId="4EC508F2" w:rsidR="00AA4D03" w:rsidRPr="009960D4" w:rsidRDefault="00F73891">
      <w:pPr>
        <w:rPr>
          <w:b/>
          <w:u w:val="single"/>
        </w:rPr>
      </w:pPr>
      <w:r w:rsidRPr="009960D4">
        <w:rPr>
          <w:b/>
          <w:u w:val="single"/>
        </w:rPr>
        <w:t>MIPS-MACRA Support</w:t>
      </w:r>
    </w:p>
    <w:p w14:paraId="77F51E1A" w14:textId="0C3AD0CD" w:rsidR="00F73891" w:rsidRDefault="00F73891">
      <w:r w:rsidRPr="009960D4">
        <w:rPr>
          <w:b/>
        </w:rPr>
        <w:t>Monthly Meetings</w:t>
      </w:r>
      <w:r>
        <w:t xml:space="preserve"> (approximately 20 hours yearly)</w:t>
      </w:r>
      <w:r w:rsidR="009960D4">
        <w:t xml:space="preserve"> - $700</w:t>
      </w:r>
      <w:r w:rsidR="006A02D7">
        <w:t>/year</w:t>
      </w:r>
    </w:p>
    <w:p w14:paraId="3EA0DC6D" w14:textId="05F6E598" w:rsidR="00F73891" w:rsidRDefault="00F73891" w:rsidP="00F73891">
      <w:pPr>
        <w:pStyle w:val="ListParagraph"/>
        <w:numPr>
          <w:ilvl w:val="0"/>
          <w:numId w:val="2"/>
        </w:numPr>
      </w:pPr>
      <w:r>
        <w:t xml:space="preserve">Monthly Meetings to review measures and numerator/denominator </w:t>
      </w:r>
    </w:p>
    <w:p w14:paraId="6BD2B81F" w14:textId="03FE2E36" w:rsidR="009960D4" w:rsidRDefault="009960D4" w:rsidP="009960D4">
      <w:pPr>
        <w:pStyle w:val="ListParagraph"/>
        <w:numPr>
          <w:ilvl w:val="1"/>
          <w:numId w:val="2"/>
        </w:numPr>
      </w:pPr>
      <w:r>
        <w:t>Identify gaps/suggest workflow</w:t>
      </w:r>
    </w:p>
    <w:p w14:paraId="6E10F84B" w14:textId="7AB4A753" w:rsidR="00F73891" w:rsidRDefault="00F73891" w:rsidP="00F73891">
      <w:pPr>
        <w:pStyle w:val="ListParagraph"/>
        <w:numPr>
          <w:ilvl w:val="0"/>
          <w:numId w:val="2"/>
        </w:numPr>
      </w:pPr>
      <w:r>
        <w:t>Create, test, and train patient-generated Health data (questionnaire</w:t>
      </w:r>
      <w:r w:rsidR="009960D4">
        <w:t>s</w:t>
      </w:r>
      <w:r>
        <w:t xml:space="preserve"> on the portal)</w:t>
      </w:r>
    </w:p>
    <w:p w14:paraId="44C4D8FC" w14:textId="030C5EF7" w:rsidR="00F73891" w:rsidRDefault="009960D4" w:rsidP="00F73891">
      <w:pPr>
        <w:pStyle w:val="ListParagraph"/>
        <w:numPr>
          <w:ilvl w:val="0"/>
          <w:numId w:val="2"/>
        </w:numPr>
      </w:pPr>
      <w:r>
        <w:t>Training for receiving and reconciling Transitions of Care</w:t>
      </w:r>
    </w:p>
    <w:p w14:paraId="0CA3E0E2" w14:textId="229C1CF5" w:rsidR="009960D4" w:rsidRDefault="009960D4" w:rsidP="00F73891">
      <w:pPr>
        <w:pStyle w:val="ListParagraph"/>
        <w:numPr>
          <w:ilvl w:val="0"/>
          <w:numId w:val="2"/>
        </w:numPr>
      </w:pPr>
      <w:r>
        <w:t>Assist with final reporting for MIPS on the QPP site</w:t>
      </w:r>
    </w:p>
    <w:p w14:paraId="5A0F9FFF" w14:textId="2479CDEF" w:rsidR="00B0437E" w:rsidRDefault="00B0437E" w:rsidP="00B0437E">
      <w:pPr>
        <w:pStyle w:val="ListParagraph"/>
      </w:pPr>
    </w:p>
    <w:p w14:paraId="6FDE0A8F" w14:textId="77777777" w:rsidR="00B0437E" w:rsidRDefault="00B0437E" w:rsidP="00B0437E">
      <w:pPr>
        <w:pStyle w:val="ListParagraph"/>
      </w:pPr>
    </w:p>
    <w:p w14:paraId="5E7FF5C6" w14:textId="08AEE0C5" w:rsidR="009960D4" w:rsidRDefault="009960D4" w:rsidP="009960D4">
      <w:r w:rsidRPr="009960D4">
        <w:rPr>
          <w:b/>
        </w:rPr>
        <w:t>Quarterly Meetings</w:t>
      </w:r>
      <w:r>
        <w:t xml:space="preserve"> (approximately 15 hours yearly) - $525/year</w:t>
      </w:r>
    </w:p>
    <w:p w14:paraId="6E048A4A" w14:textId="566A1DFA" w:rsidR="009960D4" w:rsidRDefault="009960D4" w:rsidP="009960D4">
      <w:pPr>
        <w:pStyle w:val="ListParagraph"/>
        <w:numPr>
          <w:ilvl w:val="0"/>
          <w:numId w:val="2"/>
        </w:numPr>
      </w:pPr>
      <w:r>
        <w:t xml:space="preserve">Quarterly Meetings to review measures and numerator/denominator </w:t>
      </w:r>
    </w:p>
    <w:p w14:paraId="3F3A1F29" w14:textId="77777777" w:rsidR="009960D4" w:rsidRDefault="009960D4" w:rsidP="009960D4">
      <w:pPr>
        <w:pStyle w:val="ListParagraph"/>
        <w:numPr>
          <w:ilvl w:val="1"/>
          <w:numId w:val="2"/>
        </w:numPr>
      </w:pPr>
      <w:r>
        <w:t>Identify gaps/suggest workflow</w:t>
      </w:r>
    </w:p>
    <w:p w14:paraId="33CA3F7D" w14:textId="77777777" w:rsidR="009960D4" w:rsidRDefault="009960D4" w:rsidP="009960D4">
      <w:pPr>
        <w:pStyle w:val="ListParagraph"/>
        <w:numPr>
          <w:ilvl w:val="0"/>
          <w:numId w:val="2"/>
        </w:numPr>
      </w:pPr>
      <w:r>
        <w:t>Create, test, and train patient-generated Health data (questionnaires on the portal)</w:t>
      </w:r>
    </w:p>
    <w:p w14:paraId="70F25ED9" w14:textId="77777777" w:rsidR="009960D4" w:rsidRDefault="009960D4" w:rsidP="009960D4">
      <w:pPr>
        <w:pStyle w:val="ListParagraph"/>
        <w:numPr>
          <w:ilvl w:val="0"/>
          <w:numId w:val="2"/>
        </w:numPr>
      </w:pPr>
      <w:r>
        <w:t>Training for receiving and reconciling Transitions of Care</w:t>
      </w:r>
    </w:p>
    <w:p w14:paraId="627683E0" w14:textId="0C801EC4" w:rsidR="009960D4" w:rsidRDefault="009960D4" w:rsidP="009960D4">
      <w:pPr>
        <w:pStyle w:val="ListParagraph"/>
        <w:numPr>
          <w:ilvl w:val="0"/>
          <w:numId w:val="2"/>
        </w:numPr>
      </w:pPr>
      <w:r>
        <w:t>Assist with final reporting for MIPS on the QPP site</w:t>
      </w:r>
    </w:p>
    <w:p w14:paraId="120881CC" w14:textId="58B2847B" w:rsidR="009960D4" w:rsidRDefault="009960D4" w:rsidP="009960D4">
      <w:pPr>
        <w:rPr>
          <w:b/>
          <w:u w:val="single"/>
        </w:rPr>
      </w:pPr>
    </w:p>
    <w:p w14:paraId="53914703" w14:textId="3D3A93EF" w:rsidR="00A25DCA" w:rsidRDefault="00A25DCA" w:rsidP="009960D4">
      <w:pPr>
        <w:rPr>
          <w:b/>
          <w:u w:val="single"/>
        </w:rPr>
      </w:pPr>
    </w:p>
    <w:p w14:paraId="0B4A077A" w14:textId="320D8A05" w:rsidR="00A45114" w:rsidRDefault="00A45114" w:rsidP="009960D4">
      <w:pPr>
        <w:rPr>
          <w:b/>
          <w:u w:val="single"/>
        </w:rPr>
      </w:pPr>
    </w:p>
    <w:p w14:paraId="4C74AC38" w14:textId="32FFC858" w:rsidR="00A45114" w:rsidRDefault="00A45114" w:rsidP="009960D4">
      <w:pPr>
        <w:rPr>
          <w:b/>
          <w:u w:val="single"/>
        </w:rPr>
      </w:pPr>
    </w:p>
    <w:p w14:paraId="19B5B64E" w14:textId="77777777" w:rsidR="00A45114" w:rsidRDefault="00A45114" w:rsidP="009960D4">
      <w:pPr>
        <w:rPr>
          <w:b/>
          <w:u w:val="single"/>
        </w:rPr>
      </w:pPr>
    </w:p>
    <w:p w14:paraId="4107E8C7" w14:textId="37326010" w:rsidR="00A25DCA" w:rsidRPr="00B0437E" w:rsidRDefault="00A25DCA" w:rsidP="009960D4">
      <w:pPr>
        <w:rPr>
          <w:sz w:val="44"/>
          <w:szCs w:val="44"/>
        </w:rPr>
      </w:pPr>
      <w:r w:rsidRPr="00B0437E">
        <w:rPr>
          <w:sz w:val="44"/>
          <w:szCs w:val="44"/>
        </w:rPr>
        <w:t>For more information contact</w:t>
      </w:r>
      <w:r w:rsidR="00B0437E">
        <w:rPr>
          <w:sz w:val="44"/>
          <w:szCs w:val="44"/>
        </w:rPr>
        <w:t>:</w:t>
      </w:r>
      <w:r w:rsidRPr="00B0437E">
        <w:rPr>
          <w:sz w:val="44"/>
          <w:szCs w:val="44"/>
        </w:rPr>
        <w:t xml:space="preserve"> support@npoinc.org</w:t>
      </w:r>
    </w:p>
    <w:p w14:paraId="01D0C078" w14:textId="77777777" w:rsidR="003D7EB3" w:rsidRDefault="009960D4" w:rsidP="009960D4">
      <w:pPr>
        <w:rPr>
          <w:b/>
          <w:u w:val="single"/>
        </w:rPr>
      </w:pPr>
      <w:r>
        <w:rPr>
          <w:b/>
          <w:u w:val="single"/>
        </w:rPr>
        <w:t>eClinicalworks Version 11 Go-Live Support</w:t>
      </w:r>
      <w:r w:rsidR="006A02D7">
        <w:rPr>
          <w:b/>
          <w:u w:val="single"/>
        </w:rPr>
        <w:t xml:space="preserve"> </w:t>
      </w:r>
    </w:p>
    <w:p w14:paraId="2A28F95B" w14:textId="6686F6E2" w:rsidR="009960D4" w:rsidRDefault="00E351BC" w:rsidP="009960D4">
      <w:pPr>
        <w:rPr>
          <w:b/>
          <w:u w:val="single"/>
        </w:rPr>
      </w:pPr>
      <w:bookmarkStart w:id="0" w:name="_GoBack"/>
      <w:bookmarkEnd w:id="0"/>
      <w:r w:rsidRPr="002F05C7">
        <w:t>$180</w:t>
      </w:r>
      <w:r w:rsidR="002F05C7">
        <w:t>/6 hours</w:t>
      </w:r>
    </w:p>
    <w:p w14:paraId="178A6912" w14:textId="14428730" w:rsidR="009960D4" w:rsidRPr="006A02D7" w:rsidRDefault="006A02D7" w:rsidP="009960D4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Go Live Support </w:t>
      </w:r>
      <w:r w:rsidR="009960D4">
        <w:t>Version 11</w:t>
      </w:r>
      <w:r>
        <w:t xml:space="preserve"> </w:t>
      </w:r>
    </w:p>
    <w:p w14:paraId="4683CC36" w14:textId="02207494" w:rsidR="002F05C7" w:rsidRPr="002F05C7" w:rsidRDefault="006A02D7" w:rsidP="006A02D7">
      <w:pPr>
        <w:pStyle w:val="ListParagraph"/>
        <w:numPr>
          <w:ilvl w:val="1"/>
          <w:numId w:val="3"/>
        </w:numPr>
        <w:rPr>
          <w:b/>
          <w:u w:val="single"/>
        </w:rPr>
      </w:pPr>
      <w:r>
        <w:t>6 hours</w:t>
      </w:r>
      <w:r w:rsidR="002F05C7">
        <w:t xml:space="preserve"> Support</w:t>
      </w:r>
    </w:p>
    <w:p w14:paraId="322500F9" w14:textId="50A31492" w:rsidR="002F05C7" w:rsidRPr="002F05C7" w:rsidRDefault="002F05C7" w:rsidP="004010FB">
      <w:pPr>
        <w:pStyle w:val="ListParagraph"/>
        <w:numPr>
          <w:ilvl w:val="2"/>
          <w:numId w:val="3"/>
        </w:numPr>
        <w:rPr>
          <w:b/>
          <w:u w:val="single"/>
        </w:rPr>
      </w:pPr>
      <w:r>
        <w:t>On-site support for Version 11</w:t>
      </w:r>
    </w:p>
    <w:p w14:paraId="00A4A7EA" w14:textId="436A5D3A" w:rsidR="002F05C7" w:rsidRPr="002F05C7" w:rsidRDefault="002F05C7" w:rsidP="004010FB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Work with eCW Support on technical issues</w:t>
      </w:r>
    </w:p>
    <w:p w14:paraId="0047D5D0" w14:textId="03654FE1" w:rsidR="00E351BC" w:rsidRPr="002F05C7" w:rsidRDefault="00E351BC" w:rsidP="004010FB">
      <w:pPr>
        <w:pStyle w:val="ListParagraph"/>
        <w:numPr>
          <w:ilvl w:val="2"/>
          <w:numId w:val="3"/>
        </w:numPr>
        <w:rPr>
          <w:b/>
          <w:u w:val="single"/>
        </w:rPr>
      </w:pPr>
      <w:r>
        <w:t>Review version changes</w:t>
      </w:r>
      <w:r w:rsidR="002F05C7">
        <w:t>/Assist with workflow updates</w:t>
      </w:r>
      <w:r>
        <w:t xml:space="preserve"> </w:t>
      </w:r>
    </w:p>
    <w:p w14:paraId="799D2355" w14:textId="4750425B" w:rsidR="002F05C7" w:rsidRPr="009960D4" w:rsidRDefault="002F05C7" w:rsidP="002F05C7">
      <w:pPr>
        <w:pStyle w:val="ListParagraph"/>
        <w:ind w:left="1440"/>
        <w:rPr>
          <w:b/>
          <w:u w:val="single"/>
        </w:rPr>
      </w:pPr>
    </w:p>
    <w:p w14:paraId="261F4298" w14:textId="77777777" w:rsidR="009960D4" w:rsidRDefault="009960D4" w:rsidP="009960D4">
      <w:pPr>
        <w:ind w:left="360"/>
      </w:pPr>
    </w:p>
    <w:p w14:paraId="63E4E05B" w14:textId="039467B1" w:rsidR="009960D4" w:rsidRDefault="003D7EB3" w:rsidP="00F73891">
      <w:r>
        <w:rPr>
          <w:noProof/>
        </w:rPr>
        <w:drawing>
          <wp:anchor distT="0" distB="0" distL="114300" distR="114300" simplePos="0" relativeHeight="251658240" behindDoc="0" locked="0" layoutInCell="1" allowOverlap="1" wp14:anchorId="6F5A92A4" wp14:editId="404A6297">
            <wp:simplePos x="0" y="0"/>
            <wp:positionH relativeFrom="column">
              <wp:posOffset>914400</wp:posOffset>
            </wp:positionH>
            <wp:positionV relativeFrom="page">
              <wp:posOffset>5162550</wp:posOffset>
            </wp:positionV>
            <wp:extent cx="2221865" cy="4074795"/>
            <wp:effectExtent l="0" t="0" r="698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O logo 1-28-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60D4" w:rsidSect="00A25DC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6B8"/>
    <w:multiLevelType w:val="hybridMultilevel"/>
    <w:tmpl w:val="6A3C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39F2"/>
    <w:multiLevelType w:val="hybridMultilevel"/>
    <w:tmpl w:val="4B4C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35036"/>
    <w:multiLevelType w:val="hybridMultilevel"/>
    <w:tmpl w:val="C5F8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91"/>
    <w:rsid w:val="002F05C7"/>
    <w:rsid w:val="003D7EB3"/>
    <w:rsid w:val="004010FB"/>
    <w:rsid w:val="004663D4"/>
    <w:rsid w:val="00676857"/>
    <w:rsid w:val="006A02D7"/>
    <w:rsid w:val="009960D4"/>
    <w:rsid w:val="00A25DCA"/>
    <w:rsid w:val="00A45114"/>
    <w:rsid w:val="00B0437E"/>
    <w:rsid w:val="00D6448B"/>
    <w:rsid w:val="00E351BC"/>
    <w:rsid w:val="00F73891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1420"/>
  <w15:chartTrackingRefBased/>
  <w15:docId w15:val="{1F5FFE39-B500-4861-BF84-F44A733B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B68DA98388141893A99AF83BF2AF7" ma:contentTypeVersion="4" ma:contentTypeDescription="Create a new document." ma:contentTypeScope="" ma:versionID="5916ec74f08aee1b7412f8556bbdd230">
  <xsd:schema xmlns:xsd="http://www.w3.org/2001/XMLSchema" xmlns:xs="http://www.w3.org/2001/XMLSchema" xmlns:p="http://schemas.microsoft.com/office/2006/metadata/properties" xmlns:ns2="a75a18d4-6121-496a-b16e-8fbb481275cd" xmlns:ns3="8d039208-a1be-430f-ac8d-09941693bed2" targetNamespace="http://schemas.microsoft.com/office/2006/metadata/properties" ma:root="true" ma:fieldsID="3243e464413175b5c2e0e120c5b500e3" ns2:_="" ns3:_="">
    <xsd:import namespace="a75a18d4-6121-496a-b16e-8fbb481275cd"/>
    <xsd:import namespace="8d039208-a1be-430f-ac8d-09941693be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a18d4-6121-496a-b16e-8fbb481275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39208-a1be-430f-ac8d-09941693b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6B8EF-2D7A-4531-94FC-104FDE3D5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54931-A71F-4B35-A356-83E30CBDBE8A}">
  <ds:schemaRefs>
    <ds:schemaRef ds:uri="http://schemas.microsoft.com/office/2006/documentManagement/types"/>
    <ds:schemaRef ds:uri="http://schemas.microsoft.com/office/2006/metadata/properties"/>
    <ds:schemaRef ds:uri="8d039208-a1be-430f-ac8d-09941693bed2"/>
    <ds:schemaRef ds:uri="http://purl.org/dc/terms/"/>
    <ds:schemaRef ds:uri="a75a18d4-6121-496a-b16e-8fbb481275c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707BDB-4950-494C-8681-2B4B65EC5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a18d4-6121-496a-b16e-8fbb481275cd"/>
    <ds:schemaRef ds:uri="8d039208-a1be-430f-ac8d-09941693b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Bator</dc:creator>
  <cp:keywords/>
  <dc:description/>
  <cp:lastModifiedBy>Bryanna Pataky</cp:lastModifiedBy>
  <cp:revision>2</cp:revision>
  <dcterms:created xsi:type="dcterms:W3CDTF">2018-04-10T13:31:00Z</dcterms:created>
  <dcterms:modified xsi:type="dcterms:W3CDTF">2018-04-10T13:31:00Z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0x010100999B68DA98388141893A99AF83BF2AF7</vt:lpwstr>
  </property>
</Properties>
</file>